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AB9" w:rsidRPr="00180C06" w:rsidRDefault="006D3BB4">
      <w:pPr>
        <w:shd w:val="clear" w:color="auto" w:fill="FFFFFF"/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r w:rsidRPr="00180C06">
        <w:rPr>
          <w:rFonts w:ascii="Times New Roman" w:eastAsia="Merriweather" w:hAnsi="Times New Roman" w:cs="Times New Roman"/>
          <w:b/>
          <w:sz w:val="28"/>
          <w:szCs w:val="28"/>
        </w:rPr>
        <w:t xml:space="preserve">Elizabeth A. </w:t>
      </w:r>
      <w:proofErr w:type="spellStart"/>
      <w:r w:rsidRPr="00180C06">
        <w:rPr>
          <w:rFonts w:ascii="Times New Roman" w:eastAsia="Merriweather" w:hAnsi="Times New Roman" w:cs="Times New Roman"/>
          <w:b/>
          <w:sz w:val="28"/>
          <w:szCs w:val="28"/>
        </w:rPr>
        <w:t>Frickey</w:t>
      </w:r>
      <w:proofErr w:type="spellEnd"/>
      <w:r w:rsidRPr="00180C06">
        <w:rPr>
          <w:rFonts w:ascii="Times New Roman" w:eastAsia="Merriweather" w:hAnsi="Times New Roman" w:cs="Times New Roman"/>
          <w:b/>
          <w:sz w:val="28"/>
          <w:szCs w:val="28"/>
        </w:rPr>
        <w:t xml:space="preserve">  </w:t>
      </w:r>
    </w:p>
    <w:p w14:paraId="00000002" w14:textId="77777777" w:rsidR="00391AB9" w:rsidRPr="00180C06" w:rsidRDefault="00391AB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3" w14:textId="76856D62" w:rsidR="00391AB9" w:rsidRPr="00180C06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 E 14</w:t>
      </w:r>
      <w:r w:rsidRPr="00293C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</w:p>
    <w:p w14:paraId="00000004" w14:textId="731E753C" w:rsidR="00391AB9" w:rsidRPr="00180C06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3G </w:t>
      </w:r>
    </w:p>
    <w:p w14:paraId="00000005" w14:textId="4E9A380D" w:rsidR="00391AB9" w:rsidRPr="00180C06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York, NY 10009</w:t>
      </w:r>
    </w:p>
    <w:p w14:paraId="00000006" w14:textId="77777777" w:rsidR="00391AB9" w:rsidRPr="00180C06" w:rsidRDefault="00391A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0000007" w14:textId="1217AC35" w:rsidR="00391AB9" w:rsidRPr="00180C06" w:rsidRDefault="006D3BB4">
      <w:pPr>
        <w:shd w:val="clear" w:color="auto" w:fill="FFFFFF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678-788-5635 </w:t>
      </w:r>
    </w:p>
    <w:p w14:paraId="00000008" w14:textId="77777777" w:rsidR="00391AB9" w:rsidRPr="00180C06" w:rsidRDefault="006D3BB4">
      <w:pPr>
        <w:shd w:val="clear" w:color="auto" w:fill="FFFFFF"/>
        <w:jc w:val="right"/>
        <w:rPr>
          <w:rFonts w:ascii="Times New Roman" w:eastAsia="Calibri" w:hAnsi="Times New Roman" w:cs="Times New Roman"/>
        </w:rPr>
      </w:pPr>
      <w:r w:rsidRPr="00180C0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efrickey@iu.edu</w:t>
      </w:r>
      <w:r w:rsidRPr="00180C06">
        <w:rPr>
          <w:rFonts w:ascii="Times New Roman" w:eastAsia="Calibri" w:hAnsi="Times New Roman" w:cs="Times New Roman"/>
        </w:rPr>
        <w:t xml:space="preserve"> </w:t>
      </w:r>
    </w:p>
    <w:p w14:paraId="00000009" w14:textId="77777777" w:rsidR="00391AB9" w:rsidRPr="00180C06" w:rsidRDefault="006D3BB4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elizabethfrickey.com</w:t>
      </w:r>
    </w:p>
    <w:p w14:paraId="0000000A" w14:textId="77777777" w:rsidR="00391AB9" w:rsidRPr="00180C06" w:rsidRDefault="00EA093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3F8DCDD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B" w14:textId="77777777" w:rsidR="00391AB9" w:rsidRPr="00180C06" w:rsidRDefault="00391AB9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</w:rPr>
      </w:pPr>
    </w:p>
    <w:p w14:paraId="0000000C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RESEARCH INTERESTS </w:t>
      </w:r>
    </w:p>
    <w:p w14:paraId="0000000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Ecomusicology, music and gardens, 19th and 20th century Vienna, critical feminist practices, electroacoustic music and cognition, racial theory, public scholarship </w:t>
      </w:r>
    </w:p>
    <w:p w14:paraId="0000000E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EDUCATION</w:t>
      </w:r>
    </w:p>
    <w:p w14:paraId="5D7A3C11" w14:textId="72623BE9" w:rsidR="00293C6A" w:rsidRDefault="00293C6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University </w:t>
      </w:r>
    </w:p>
    <w:p w14:paraId="218A040E" w14:textId="0D651E6C" w:rsidR="00293C6A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Ph.D. Musicology </w:t>
      </w:r>
    </w:p>
    <w:p w14:paraId="00000010" w14:textId="2A202E8B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Indiana University </w:t>
      </w:r>
    </w:p>
    <w:p w14:paraId="00000011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M. A. Musicology </w:t>
      </w:r>
    </w:p>
    <w:p w14:paraId="0000001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000001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Florida State University </w:t>
      </w:r>
    </w:p>
    <w:p w14:paraId="00000014" w14:textId="77777777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B. M. E. Instrumental Music Education with honors</w:t>
      </w:r>
    </w:p>
    <w:p w14:paraId="6A65C73D" w14:textId="77777777" w:rsidR="00391AB9" w:rsidRPr="00180C06" w:rsidRDefault="00391AB9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0B12C6EA" w:rsidR="00B13B89" w:rsidRPr="00180C06" w:rsidRDefault="00B13B89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B13B8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16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HONORS / AWARDS </w:t>
      </w:r>
    </w:p>
    <w:p w14:paraId="4DD605C7" w14:textId="314E2D42" w:rsidR="009D3970" w:rsidRPr="00180C06" w:rsidRDefault="009D3970" w:rsidP="00274DC1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New York University MacCracken Fellowship Recipient </w:t>
      </w:r>
    </w:p>
    <w:p w14:paraId="60C936BC" w14:textId="410A93D4" w:rsidR="00274DC1" w:rsidRPr="00180C06" w:rsidRDefault="00274DC1" w:rsidP="00274DC1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Jacobs School of Music Office of Entrepreneurship and Career Development Entrepreneur of the Month </w:t>
      </w:r>
    </w:p>
    <w:p w14:paraId="00000017" w14:textId="3BF4EF9A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Indiana University Jacobs School of Music Scholarship </w:t>
      </w:r>
    </w:p>
    <w:p w14:paraId="00000018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Florida State University Dean’s List </w:t>
      </w:r>
    </w:p>
    <w:p w14:paraId="00000019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James Croft Family Scholarship </w:t>
      </w:r>
    </w:p>
    <w:p w14:paraId="0000001A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Florida State University Medal of Honor for Distinguished Service to </w:t>
      </w:r>
    </w:p>
    <w:p w14:paraId="0000001B" w14:textId="2245BA8B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College Bands </w:t>
      </w:r>
    </w:p>
    <w:p w14:paraId="0000001C" w14:textId="77777777" w:rsidR="00391AB9" w:rsidRPr="00180C06" w:rsidRDefault="00391AB9" w:rsidP="00180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SPEAKING ENGAGEMENTS &amp; PRESENTATIONS </w:t>
      </w:r>
    </w:p>
    <w:p w14:paraId="547EDF5A" w14:textId="7B4CC496" w:rsidR="00293C6A" w:rsidRDefault="00293C6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Listening in the Garden: Power in/of Environmental Sound Art Installations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 for American Music, Minneapolis, March 8-12, 2023. </w:t>
      </w:r>
    </w:p>
    <w:p w14:paraId="3E665D93" w14:textId="097EEE7F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90355B" w14:textId="4B1EA6E7" w:rsidR="00293C6A" w:rsidRDefault="00293C6A" w:rsidP="00293C6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Environmental Currents: Between the Technological and the Ecological in the Works of Pauline Oliveros and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Lockwood,”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Joint Meeting of the American Musicological Society, Society for Music Theory, and Society for Ethnomusicology, New Orleans,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10-13, 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</w:p>
    <w:p w14:paraId="279018AE" w14:textId="77777777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412A9" w14:textId="4E599736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293C6A">
        <w:rPr>
          <w:rFonts w:ascii="Times New Roman" w:eastAsia="Times New Roman" w:hAnsi="Times New Roman" w:cs="Times New Roman"/>
          <w:sz w:val="24"/>
          <w:szCs w:val="24"/>
        </w:rPr>
        <w:t>Listening in the Garden: Power in/of Environmental Sound Art Installations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Music, Sound, and Climate Justice Conversations, New Orleans, November 8-9, 2022. </w:t>
      </w:r>
    </w:p>
    <w:p w14:paraId="73C99409" w14:textId="77777777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06145" w14:textId="77777777" w:rsidR="00293C6A" w:rsidRDefault="00293C6A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83C658" w14:textId="37DB614C" w:rsidR="00DC1250" w:rsidRPr="00180C06" w:rsidRDefault="00DC1250" w:rsidP="00DC125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“Environmental Currents: </w:t>
      </w:r>
      <w:r w:rsidRPr="00180C06">
        <w:rPr>
          <w:rFonts w:ascii="Times New Roman" w:hAnsi="Times New Roman" w:cs="Times New Roman"/>
          <w:sz w:val="24"/>
          <w:szCs w:val="24"/>
        </w:rPr>
        <w:t xml:space="preserve">Between the Technological and the Ecological in the Works of </w:t>
      </w:r>
      <w:proofErr w:type="spellStart"/>
      <w:r w:rsidRPr="00180C06">
        <w:rPr>
          <w:rFonts w:ascii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hAnsi="Times New Roman" w:cs="Times New Roman"/>
          <w:sz w:val="24"/>
          <w:szCs w:val="24"/>
        </w:rPr>
        <w:t xml:space="preserve"> Lockwood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,” Wild Energies: Live Materials Symposium, Creative Research into Sound Arts Practice (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CRiSAP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), 28-29 April 2022. </w:t>
      </w:r>
    </w:p>
    <w:p w14:paraId="117E6009" w14:textId="77777777" w:rsidR="008C13C4" w:rsidRPr="00180C06" w:rsidRDefault="008C13C4" w:rsidP="00B13B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F83A6E3" w14:textId="296A77F9" w:rsidR="00B13B89" w:rsidRPr="00180C06" w:rsidRDefault="008C13C4" w:rsidP="008C13C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“Ecomusicologies and Environmentalisms: An Anti-Disciplinary Manifesto,” Midwest Graduate Music Symposium, Northwestern University, 9-10 April 2022. </w:t>
      </w:r>
    </w:p>
    <w:p w14:paraId="20010769" w14:textId="77777777" w:rsidR="008C13C4" w:rsidRPr="00180C06" w:rsidRDefault="008C13C4" w:rsidP="00B13B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79803F5" w14:textId="2CD3A19A" w:rsidR="00DC1250" w:rsidRPr="00180C06" w:rsidRDefault="008C13C4" w:rsidP="001D64B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“Environmental Currents: Between the Technological and the Ecological in the Works of Pauline Oliveros and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Annea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Lockwood,” American Musicological Society, Midwest Chapter, Roosevelt University (virtual), 26-27 March 2022. </w:t>
      </w:r>
    </w:p>
    <w:p w14:paraId="6290AB00" w14:textId="77777777" w:rsidR="00E70EFC" w:rsidRPr="00180C06" w:rsidRDefault="00E70EF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225D1269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“William Grant Still’s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Highway 1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,” Pre-Opera Lecture Series, Indiana University Opera </w:t>
      </w:r>
    </w:p>
    <w:p w14:paraId="0000001F" w14:textId="7EC4DD91" w:rsidR="00391AB9" w:rsidRPr="00180C06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and Ballet Theater, 4-5 &amp; 11-12 February 202</w:t>
      </w:r>
      <w:r w:rsidR="00DC1250" w:rsidRPr="00180C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0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“Schoenberg’s (De)Compositions: Destruction of Woman, Tonality, and Nature in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Das </w:t>
      </w:r>
    </w:p>
    <w:p w14:paraId="00000022" w14:textId="77777777" w:rsidR="00391AB9" w:rsidRPr="00180C06" w:rsidRDefault="006D3BB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Buch der </w:t>
      </w:r>
      <w:proofErr w:type="spellStart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Hangenden</w:t>
      </w:r>
      <w:proofErr w:type="spellEnd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 Garten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>,” Southern Graduate Music Research Symposium, Florida State University, 11 September 2021.</w:t>
      </w:r>
    </w:p>
    <w:p w14:paraId="00000023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“Schoenberg’s (De)Compositions: Destruction of Woman, Tonality, and Nature in </w:t>
      </w: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Das </w:t>
      </w:r>
    </w:p>
    <w:p w14:paraId="00000025" w14:textId="77777777" w:rsidR="00391AB9" w:rsidRPr="00180C06" w:rsidRDefault="006D3BB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Buch der </w:t>
      </w:r>
      <w:proofErr w:type="spellStart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Hangenden</w:t>
      </w:r>
      <w:proofErr w:type="spellEnd"/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 xml:space="preserve"> Garten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,” Department of Musicology Colloquium Series, Indiana University, 3 September 2021. </w:t>
      </w:r>
    </w:p>
    <w:p w14:paraId="00000026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“Ellen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Taafe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Zwilich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and the ‘Woman Composer,’” Undergraduate Music Research </w:t>
      </w:r>
    </w:p>
    <w:p w14:paraId="00000028" w14:textId="77777777" w:rsidR="00391AB9" w:rsidRPr="00180C06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Symposium, Florida State University, 31 March 2018. </w:t>
      </w:r>
    </w:p>
    <w:p w14:paraId="00000029" w14:textId="77777777" w:rsidR="00391AB9" w:rsidRPr="00180C06" w:rsidRDefault="00391AB9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b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ADMINISTRATIVE &amp; COMMITTEE WORK </w:t>
      </w:r>
    </w:p>
    <w:p w14:paraId="0000002B" w14:textId="5A87F7E2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Social Media and Marketing Director </w:t>
      </w:r>
    </w:p>
    <w:p w14:paraId="0000002C" w14:textId="77777777" w:rsidR="00391AB9" w:rsidRPr="00180C06" w:rsidRDefault="006D3BB4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Classical Connections, Jacobs School of Music at Indiana University</w:t>
      </w:r>
    </w:p>
    <w:p w14:paraId="0000002D" w14:textId="77777777" w:rsidR="00391AB9" w:rsidRPr="00180C06" w:rsidRDefault="00391AB9">
      <w:pPr>
        <w:shd w:val="clear" w:color="auto" w:fill="FFFFFF"/>
        <w:ind w:left="720"/>
        <w:rPr>
          <w:rFonts w:ascii="Times New Roman" w:eastAsia="Times New Roman" w:hAnsi="Times New Roman" w:cs="Times New Roman"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2E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Continuing Membership Education Chair </w:t>
      </w:r>
    </w:p>
    <w:p w14:paraId="0000002F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Gamma Nu Chapter of 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00000030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4"/>
          <w:szCs w:val="4"/>
        </w:rPr>
      </w:pPr>
    </w:p>
    <w:p w14:paraId="00000031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2017-2018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Historian/Awards and Public Relations Chair </w:t>
      </w:r>
    </w:p>
    <w:p w14:paraId="00000032" w14:textId="0AA0D4A0" w:rsidR="00391AB9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Gamma Nu Chapter of 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5709BF89" w14:textId="2C05DA90" w:rsidR="00293C6A" w:rsidRDefault="00293C6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1F5C1DC" w:rsidR="00293C6A" w:rsidRPr="00180C06" w:rsidRDefault="00293C6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293C6A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34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b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PUBLIC SCHOLARSHIP &amp;  COMMUNITY ENGAGEMENT</w:t>
      </w:r>
      <w:r w:rsidRPr="00180C06">
        <w:rPr>
          <w:rFonts w:ascii="Times New Roman" w:eastAsia="Merriweather" w:hAnsi="Times New Roman" w:cs="Times New Roman"/>
          <w:sz w:val="24"/>
          <w:szCs w:val="24"/>
        </w:rPr>
        <w:t xml:space="preserve">  </w:t>
      </w:r>
    </w:p>
    <w:p w14:paraId="00000035" w14:textId="1B30FD02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Creator, Writer, and Host</w:t>
      </w:r>
    </w:p>
    <w:p w14:paraId="00000036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i/>
          <w:sz w:val="24"/>
          <w:szCs w:val="24"/>
        </w:rPr>
        <w:t>IU Classical Connections Podcast</w:t>
      </w:r>
    </w:p>
    <w:p w14:paraId="0000003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*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Writes monthly scripted episodes and facilitates interviews with composers, </w:t>
      </w:r>
    </w:p>
    <w:p w14:paraId="00000038" w14:textId="55BDC941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performers, opera/ballet directors, and other musicologists, and edits for all major streaming platforms in collaboration with Jacobs School of Music</w:t>
      </w:r>
      <w:r w:rsidR="008C13C4"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Communications Office and the Office of Entrepreneurship and Career Development </w:t>
      </w:r>
    </w:p>
    <w:p w14:paraId="0000003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000003A" w14:textId="232E5CD9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Host of Local Music Show </w:t>
      </w:r>
    </w:p>
    <w:p w14:paraId="0000003B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WFHB Community Radio, Bloomington, Indiana </w:t>
      </w:r>
    </w:p>
    <w:p w14:paraId="0000003C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3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Venues Assistant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Lotus World Arts and Music Festival, Bloomington, Indiana </w:t>
      </w:r>
    </w:p>
    <w:p w14:paraId="0000003F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Lessons Instructor </w:t>
      </w:r>
    </w:p>
    <w:p w14:paraId="00000041" w14:textId="77777777" w:rsidR="00391AB9" w:rsidRPr="00180C06" w:rsidRDefault="006D3BB4">
      <w:pPr>
        <w:shd w:val="clear" w:color="auto" w:fill="FFFFFF"/>
        <w:ind w:left="144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Classical Connections and the Center for Rural Engagement, Indiana University</w:t>
      </w:r>
    </w:p>
    <w:p w14:paraId="0000004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TEACHING EXPERIENCE</w:t>
      </w:r>
    </w:p>
    <w:p w14:paraId="00000044" w14:textId="39510045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Assistant </w:t>
      </w:r>
    </w:p>
    <w:p w14:paraId="00000045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M100/130 Musical Performance Contexts/Music and the Live Performer</w:t>
      </w:r>
    </w:p>
    <w:p w14:paraId="00000046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Substitute Teacher</w:t>
      </w:r>
    </w:p>
    <w:p w14:paraId="00000048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Orange County School District</w:t>
      </w:r>
    </w:p>
    <w:p w14:paraId="0000004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A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Student Teacher</w:t>
      </w:r>
    </w:p>
    <w:p w14:paraId="0000004B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Glenridge Middle School Band</w:t>
      </w:r>
    </w:p>
    <w:p w14:paraId="0000004C" w14:textId="77777777" w:rsidR="00391AB9" w:rsidRPr="00180C06" w:rsidRDefault="00391AB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4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2017-2019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Clarinet and Visual Technician</w:t>
      </w:r>
    </w:p>
    <w:p w14:paraId="0000004E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Walton High School Marching Band </w:t>
      </w:r>
    </w:p>
    <w:p w14:paraId="0000004F" w14:textId="77777777" w:rsidR="00391AB9" w:rsidRPr="00180C06" w:rsidRDefault="00391AB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Rehearsal Assistant</w:t>
      </w:r>
    </w:p>
    <w:p w14:paraId="7731137A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Florida State University Tristate Festival </w:t>
      </w:r>
    </w:p>
    <w:p w14:paraId="00000051" w14:textId="73831611" w:rsidR="00D12C9E" w:rsidRPr="00180C06" w:rsidRDefault="00D12C9E" w:rsidP="00D12C9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D12C9E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2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Music Manager</w:t>
      </w:r>
    </w:p>
    <w:p w14:paraId="00000054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Florida State University Marching Chiefs</w:t>
      </w:r>
    </w:p>
    <w:p w14:paraId="00000056" w14:textId="77777777" w:rsidR="00391AB9" w:rsidRPr="00180C06" w:rsidRDefault="00391AB9" w:rsidP="008C13C4">
      <w:pPr>
        <w:shd w:val="clear" w:color="auto" w:fill="FFFFFF"/>
        <w:rPr>
          <w:rFonts w:ascii="Times New Roman" w:eastAsia="Times New Roman" w:hAnsi="Times New Roman" w:cs="Times New Roman"/>
          <w:sz w:val="2"/>
          <w:szCs w:val="2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7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 xml:space="preserve">Woodwind and Visual Technician </w:t>
      </w:r>
    </w:p>
    <w:p w14:paraId="00000058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J.R. Arnold High School Marching Band</w:t>
      </w:r>
    </w:p>
    <w:p w14:paraId="00000059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5A" w14:textId="77777777" w:rsidR="00391AB9" w:rsidRPr="00180C06" w:rsidRDefault="006D3BB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Full-Time Counselor</w:t>
      </w:r>
    </w:p>
    <w:p w14:paraId="0000005B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FSU Summer Music Camps </w:t>
      </w:r>
    </w:p>
    <w:p w14:paraId="0000005C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PROFESSIONAL EXPERIENCE</w:t>
      </w:r>
    </w:p>
    <w:p w14:paraId="0000005E" w14:textId="7E6785B8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Senior Circulation Assistant</w:t>
      </w:r>
    </w:p>
    <w:p w14:paraId="0000005F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Cook Music Library, Indiana University </w:t>
      </w:r>
    </w:p>
    <w:p w14:paraId="00000060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61" w14:textId="4776FF7B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>Ecomusicology Intern</w:t>
      </w:r>
    </w:p>
    <w:p w14:paraId="00000062" w14:textId="77777777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Classical Music Indy, Indianapolis, Indiana </w:t>
      </w:r>
    </w:p>
    <w:p w14:paraId="00000063" w14:textId="77777777" w:rsidR="00391AB9" w:rsidRPr="00180C06" w:rsidRDefault="00391AB9">
      <w:pPr>
        <w:shd w:val="clear" w:color="auto" w:fill="FFFFFF"/>
        <w:rPr>
          <w:rFonts w:ascii="Times New Roman" w:eastAsia="Times New Roman" w:hAnsi="Times New Roman" w:cs="Times New Roman"/>
          <w:b/>
          <w:sz w:val="4"/>
          <w:szCs w:val="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14:paraId="00000064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180C06">
        <w:rPr>
          <w:rFonts w:ascii="Times New Roman" w:eastAsia="Times New Roman" w:hAnsi="Times New Roman" w:cs="Times New Roman"/>
          <w:b/>
          <w:sz w:val="24"/>
          <w:szCs w:val="24"/>
        </w:rPr>
        <w:tab/>
        <w:t>Customer Service Representative</w:t>
      </w:r>
    </w:p>
    <w:p w14:paraId="00000065" w14:textId="544B1C96" w:rsidR="00391AB9" w:rsidRPr="00180C06" w:rsidRDefault="006D3BB4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  <w:sectPr w:rsidR="00391AB9" w:rsidRPr="00180C0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Instrument Library, Florida State Universit</w:t>
      </w:r>
      <w:r w:rsidR="00180C0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000008B" w14:textId="77777777" w:rsidR="00391AB9" w:rsidRPr="00180C06" w:rsidRDefault="00391AB9">
      <w:pPr>
        <w:shd w:val="clear" w:color="auto" w:fill="FFFFFF"/>
        <w:rPr>
          <w:rFonts w:ascii="Times New Roman" w:eastAsia="Calibri" w:hAnsi="Times New Roman" w:cs="Times New Roman"/>
        </w:rPr>
      </w:pPr>
    </w:p>
    <w:p w14:paraId="0000008C" w14:textId="77777777" w:rsidR="00391AB9" w:rsidRPr="00180C06" w:rsidRDefault="006D3BB4">
      <w:pPr>
        <w:shd w:val="clear" w:color="auto" w:fill="FFFFFF"/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 xml:space="preserve">MEMBERSHIPS &amp; AFFILIATIONS </w:t>
      </w:r>
    </w:p>
    <w:p w14:paraId="0000008D" w14:textId="675407E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293C6A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Music and Mind Lab, Indiana University </w:t>
      </w:r>
    </w:p>
    <w:p w14:paraId="0000008E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College Music Society</w:t>
      </w:r>
    </w:p>
    <w:p w14:paraId="0000008F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2021-Present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Society for Ethnomusicology</w:t>
      </w:r>
    </w:p>
    <w:p w14:paraId="00000090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lastRenderedPageBreak/>
        <w:t>2020-Present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American Musicological Society</w:t>
      </w:r>
    </w:p>
    <w:p w14:paraId="00000091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2018-Present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Society for American Music</w:t>
      </w:r>
    </w:p>
    <w:p w14:paraId="00000092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>Florida Music Educators Association</w:t>
      </w:r>
    </w:p>
    <w:p w14:paraId="00000093" w14:textId="77777777" w:rsidR="00391AB9" w:rsidRPr="00180C06" w:rsidRDefault="006D3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2016-2019</w:t>
      </w:r>
      <w:r w:rsidRPr="00180C06">
        <w:rPr>
          <w:rFonts w:ascii="Times New Roman" w:eastAsia="Times New Roman" w:hAnsi="Times New Roman" w:cs="Times New Roman"/>
          <w:sz w:val="24"/>
          <w:szCs w:val="24"/>
        </w:rPr>
        <w:tab/>
        <w:t xml:space="preserve">Kappa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Kappa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Psi, Florida State University </w:t>
      </w:r>
    </w:p>
    <w:p w14:paraId="00000094" w14:textId="77777777" w:rsidR="00391AB9" w:rsidRPr="00180C06" w:rsidRDefault="00391AB9">
      <w:pPr>
        <w:rPr>
          <w:rFonts w:ascii="Times New Roman" w:hAnsi="Times New Roman" w:cs="Times New Roman"/>
        </w:rPr>
      </w:pPr>
    </w:p>
    <w:p w14:paraId="00000095" w14:textId="77777777" w:rsidR="00391AB9" w:rsidRPr="00180C06" w:rsidRDefault="006D3BB4">
      <w:pPr>
        <w:rPr>
          <w:rFonts w:ascii="Times New Roman" w:eastAsia="Merriweather" w:hAnsi="Times New Roman" w:cs="Times New Roman"/>
          <w:sz w:val="24"/>
          <w:szCs w:val="24"/>
          <w:u w:val="single"/>
        </w:rPr>
      </w:pPr>
      <w:r w:rsidRPr="00180C06">
        <w:rPr>
          <w:rFonts w:ascii="Times New Roman" w:eastAsia="Merriweather" w:hAnsi="Times New Roman" w:cs="Times New Roman"/>
          <w:sz w:val="24"/>
          <w:szCs w:val="24"/>
          <w:u w:val="single"/>
        </w:rPr>
        <w:t>REFERENCES</w:t>
      </w:r>
    </w:p>
    <w:p w14:paraId="00000096" w14:textId="77777777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Denise Von </w:t>
      </w:r>
      <w:proofErr w:type="spellStart"/>
      <w:r w:rsidRPr="00180C06">
        <w:rPr>
          <w:rFonts w:ascii="Times New Roman" w:eastAsia="Times New Roman" w:hAnsi="Times New Roman" w:cs="Times New Roman"/>
          <w:sz w:val="24"/>
          <w:szCs w:val="24"/>
        </w:rPr>
        <w:t>Glahn</w:t>
      </w:r>
      <w:proofErr w:type="spellEnd"/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, Curtis Mayes Orpheus Professor of Musicology, Florida State University </w:t>
      </w:r>
    </w:p>
    <w:p w14:paraId="00000097" w14:textId="34581444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 w:rsidRPr="00180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dvonglahn@fsu.edu</w:t>
        </w:r>
      </w:hyperlink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924BE" w14:textId="77777777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DE26B" w14:textId="68240023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>Phillip Ford, Associate Professor of Music (Musicology), Indiana University</w:t>
      </w:r>
    </w:p>
    <w:p w14:paraId="6A92CDCA" w14:textId="7B528821" w:rsidR="008C13C4" w:rsidRPr="00180C06" w:rsidRDefault="00EA0933" w:rsidP="008C13C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C13C4" w:rsidRPr="00180C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fordp@indiana.edu</w:t>
        </w:r>
      </w:hyperlink>
      <w:r w:rsidR="008C13C4" w:rsidRPr="0018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ABE97" w14:textId="77777777" w:rsidR="008C13C4" w:rsidRPr="00180C06" w:rsidRDefault="008C13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391AB9" w:rsidRPr="00180C06" w:rsidRDefault="006D3BB4">
      <w:pPr>
        <w:rPr>
          <w:rFonts w:ascii="Times New Roman" w:eastAsia="Times New Roman" w:hAnsi="Times New Roman" w:cs="Times New Roman"/>
          <w:sz w:val="24"/>
          <w:szCs w:val="24"/>
        </w:rPr>
      </w:pPr>
      <w:r w:rsidRPr="00180C06">
        <w:rPr>
          <w:rFonts w:ascii="Times New Roman" w:eastAsia="Times New Roman" w:hAnsi="Times New Roman" w:cs="Times New Roman"/>
          <w:sz w:val="24"/>
          <w:szCs w:val="24"/>
        </w:rPr>
        <w:t xml:space="preserve">Jillian C. Rogers, Assistant Professor of Music (Musicology), Indiana University </w:t>
      </w:r>
    </w:p>
    <w:p w14:paraId="00000099" w14:textId="77777777" w:rsidR="00391AB9" w:rsidRPr="00180C06" w:rsidRDefault="00EA093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6D3BB4" w:rsidRPr="00180C0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rogersjc@indiana.edu</w:t>
        </w:r>
      </w:hyperlink>
    </w:p>
    <w:sectPr w:rsidR="00391AB9" w:rsidRPr="00180C06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4A60" w14:textId="77777777" w:rsidR="00EA0933" w:rsidRDefault="00EA0933">
      <w:pPr>
        <w:spacing w:line="240" w:lineRule="auto"/>
      </w:pPr>
      <w:r>
        <w:separator/>
      </w:r>
    </w:p>
  </w:endnote>
  <w:endnote w:type="continuationSeparator" w:id="0">
    <w:p w14:paraId="3A73DB81" w14:textId="77777777" w:rsidR="00EA0933" w:rsidRDefault="00E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546C" w14:textId="77777777" w:rsidR="00EA0933" w:rsidRDefault="00EA0933">
      <w:pPr>
        <w:spacing w:line="240" w:lineRule="auto"/>
      </w:pPr>
      <w:r>
        <w:separator/>
      </w:r>
    </w:p>
  </w:footnote>
  <w:footnote w:type="continuationSeparator" w:id="0">
    <w:p w14:paraId="1F7228F4" w14:textId="77777777" w:rsidR="00EA0933" w:rsidRDefault="00EA0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391AB9" w:rsidRDefault="00391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B9"/>
    <w:rsid w:val="00051CBC"/>
    <w:rsid w:val="00180C06"/>
    <w:rsid w:val="001D64BB"/>
    <w:rsid w:val="001D6772"/>
    <w:rsid w:val="00274DC1"/>
    <w:rsid w:val="00293C6A"/>
    <w:rsid w:val="00391AB9"/>
    <w:rsid w:val="00482340"/>
    <w:rsid w:val="006D3BB4"/>
    <w:rsid w:val="007A2F0F"/>
    <w:rsid w:val="008C13C4"/>
    <w:rsid w:val="009D3970"/>
    <w:rsid w:val="00B13B89"/>
    <w:rsid w:val="00D12C9E"/>
    <w:rsid w:val="00DC1250"/>
    <w:rsid w:val="00E70EFC"/>
    <w:rsid w:val="00EA0933"/>
    <w:rsid w:val="00E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D730"/>
  <w15:docId w15:val="{E5A05DAA-3DE0-0346-82A5-DF8D201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C1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p@indian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nglahn@f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gersjc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Frickey, Elizabeth</cp:lastModifiedBy>
  <cp:revision>2</cp:revision>
  <dcterms:created xsi:type="dcterms:W3CDTF">2022-09-28T22:12:00Z</dcterms:created>
  <dcterms:modified xsi:type="dcterms:W3CDTF">2022-09-28T22:12:00Z</dcterms:modified>
</cp:coreProperties>
</file>